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9D6EFB" w14:textId="77777777" w:rsidR="00D04A6D" w:rsidRDefault="00D04A6D">
      <w:pPr>
        <w:contextualSpacing w:val="0"/>
        <w:jc w:val="center"/>
        <w:rPr>
          <w:b/>
          <w:sz w:val="32"/>
        </w:rPr>
      </w:pPr>
    </w:p>
    <w:p w14:paraId="0FB736ED" w14:textId="1D0C91EE" w:rsidR="000B6FC8" w:rsidRDefault="00E13DB8">
      <w:pPr>
        <w:contextualSpacing w:val="0"/>
        <w:jc w:val="center"/>
      </w:pPr>
      <w:r>
        <w:rPr>
          <w:b/>
          <w:sz w:val="32"/>
        </w:rPr>
        <w:t>David F. Ratliff MD</w:t>
      </w:r>
      <w:r w:rsidR="00B02BFE">
        <w:rPr>
          <w:b/>
          <w:sz w:val="32"/>
        </w:rPr>
        <w:t>, FAAOS</w:t>
      </w:r>
    </w:p>
    <w:p w14:paraId="4B9BCC8E" w14:textId="7E11C029" w:rsidR="000B6FC8" w:rsidRDefault="00E13DB8">
      <w:pPr>
        <w:contextualSpacing w:val="0"/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</w:t>
      </w:r>
    </w:p>
    <w:p w14:paraId="6B8E6401" w14:textId="509F6549" w:rsidR="00B02BFE" w:rsidRDefault="00B02BFE">
      <w:pPr>
        <w:contextualSpacing w:val="0"/>
      </w:pPr>
    </w:p>
    <w:p w14:paraId="0DFD8328" w14:textId="519D3CA5" w:rsidR="00B02BFE" w:rsidRDefault="00B02BFE">
      <w:pPr>
        <w:contextualSpacing w:val="0"/>
      </w:pPr>
    </w:p>
    <w:p w14:paraId="182C58BD" w14:textId="77777777" w:rsidR="00B02BFE" w:rsidRDefault="00B02BFE">
      <w:pPr>
        <w:contextualSpacing w:val="0"/>
      </w:pPr>
    </w:p>
    <w:p w14:paraId="33034CA3" w14:textId="161B645D" w:rsidR="009D39F3" w:rsidRDefault="00D04A6D" w:rsidP="009D39F3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Practice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E13DB8">
        <w:rPr>
          <w:b/>
          <w:sz w:val="22"/>
        </w:rPr>
        <w:t>Ortho</w:t>
      </w:r>
      <w:r w:rsidR="00E13DB8" w:rsidRPr="00A0297C">
        <w:rPr>
          <w:b/>
          <w:sz w:val="22"/>
        </w:rPr>
        <w:t>p</w:t>
      </w:r>
      <w:r w:rsidR="00A0297C" w:rsidRPr="00A0297C">
        <w:rPr>
          <w:b/>
          <w:sz w:val="22"/>
        </w:rPr>
        <w:t>a</w:t>
      </w:r>
      <w:r w:rsidR="00E13DB8" w:rsidRPr="00A0297C">
        <w:rPr>
          <w:b/>
          <w:sz w:val="22"/>
        </w:rPr>
        <w:t>edic</w:t>
      </w:r>
      <w:proofErr w:type="spellEnd"/>
      <w:r w:rsidR="00E13DB8">
        <w:rPr>
          <w:b/>
          <w:sz w:val="22"/>
        </w:rPr>
        <w:t xml:space="preserve"> Surgeon, Hand and Upper Extremity</w:t>
      </w:r>
    </w:p>
    <w:p w14:paraId="31B5B213" w14:textId="3F99AEF7" w:rsidR="006F6F40" w:rsidRDefault="00D41F54" w:rsidP="009D39F3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Experience</w:t>
      </w:r>
      <w:r w:rsidR="00D04A6D">
        <w:rPr>
          <w:b/>
          <w:sz w:val="22"/>
        </w:rPr>
        <w:tab/>
      </w:r>
      <w:r w:rsidR="00D04A6D">
        <w:rPr>
          <w:b/>
          <w:sz w:val="22"/>
        </w:rPr>
        <w:tab/>
      </w:r>
      <w:r w:rsidR="006F6F40">
        <w:rPr>
          <w:b/>
          <w:sz w:val="22"/>
        </w:rPr>
        <w:t xml:space="preserve">Modern </w:t>
      </w:r>
      <w:proofErr w:type="spellStart"/>
      <w:r w:rsidR="006F6F40">
        <w:rPr>
          <w:b/>
          <w:sz w:val="22"/>
        </w:rPr>
        <w:t>Orthop</w:t>
      </w:r>
      <w:r w:rsidR="00B02BFE">
        <w:rPr>
          <w:b/>
          <w:sz w:val="22"/>
        </w:rPr>
        <w:t>a</w:t>
      </w:r>
      <w:r w:rsidR="006F6F40">
        <w:rPr>
          <w:b/>
          <w:sz w:val="22"/>
        </w:rPr>
        <w:t>edics</w:t>
      </w:r>
      <w:proofErr w:type="spellEnd"/>
      <w:r w:rsidR="006F6F40">
        <w:rPr>
          <w:b/>
          <w:sz w:val="22"/>
        </w:rPr>
        <w:t xml:space="preserve"> of New Jersey</w:t>
      </w:r>
      <w:r w:rsidR="00B02BFE">
        <w:rPr>
          <w:b/>
          <w:sz w:val="22"/>
        </w:rPr>
        <w:t>,</w:t>
      </w:r>
      <w:r w:rsidR="006F6F40">
        <w:rPr>
          <w:b/>
          <w:sz w:val="22"/>
        </w:rPr>
        <w:t xml:space="preserve"> 2019-present</w:t>
      </w:r>
      <w:r w:rsidR="006F6F40">
        <w:rPr>
          <w:b/>
          <w:sz w:val="22"/>
        </w:rPr>
        <w:tab/>
      </w:r>
      <w:r w:rsidR="006F6F40">
        <w:rPr>
          <w:b/>
          <w:sz w:val="22"/>
        </w:rPr>
        <w:tab/>
      </w:r>
      <w:r w:rsidR="006F6F40">
        <w:rPr>
          <w:b/>
          <w:sz w:val="22"/>
        </w:rPr>
        <w:tab/>
      </w:r>
      <w:r w:rsidR="006F6F40">
        <w:rPr>
          <w:b/>
          <w:sz w:val="22"/>
        </w:rPr>
        <w:tab/>
        <w:t>Wayne, NJ</w:t>
      </w:r>
    </w:p>
    <w:p w14:paraId="3E6A160D" w14:textId="77777777" w:rsidR="006F6F40" w:rsidRDefault="006F6F40" w:rsidP="009D39F3">
      <w:pPr>
        <w:ind w:right="-179"/>
        <w:contextualSpacing w:val="0"/>
        <w:rPr>
          <w:b/>
          <w:sz w:val="22"/>
        </w:rPr>
      </w:pPr>
    </w:p>
    <w:p w14:paraId="209FD605" w14:textId="3BA4E2B3" w:rsidR="00D04A6D" w:rsidRPr="006F6F40" w:rsidRDefault="00D04A6D" w:rsidP="006F6F40">
      <w:pPr>
        <w:ind w:left="1440" w:right="-179" w:firstLine="720"/>
        <w:contextualSpacing w:val="0"/>
        <w:rPr>
          <w:bCs/>
          <w:sz w:val="22"/>
        </w:rPr>
      </w:pPr>
      <w:r w:rsidRPr="006F6F40">
        <w:rPr>
          <w:bCs/>
          <w:sz w:val="22"/>
        </w:rPr>
        <w:t>Advanced Orthopedics and Hand Surgery Institute</w:t>
      </w:r>
      <w:r w:rsidR="00B02BFE">
        <w:rPr>
          <w:bCs/>
          <w:sz w:val="22"/>
        </w:rPr>
        <w:t>,</w:t>
      </w:r>
      <w:r w:rsidRPr="006F6F40">
        <w:rPr>
          <w:bCs/>
          <w:sz w:val="22"/>
        </w:rPr>
        <w:t xml:space="preserve"> 2015-</w:t>
      </w:r>
      <w:r w:rsidR="00B02BFE">
        <w:rPr>
          <w:bCs/>
          <w:sz w:val="22"/>
        </w:rPr>
        <w:t>2019</w:t>
      </w:r>
      <w:r w:rsidRPr="006F6F40">
        <w:rPr>
          <w:bCs/>
          <w:sz w:val="22"/>
        </w:rPr>
        <w:tab/>
      </w:r>
      <w:r w:rsidRPr="006F6F40">
        <w:rPr>
          <w:bCs/>
          <w:sz w:val="22"/>
        </w:rPr>
        <w:tab/>
      </w:r>
      <w:r w:rsidR="006F6F40">
        <w:rPr>
          <w:bCs/>
          <w:sz w:val="22"/>
        </w:rPr>
        <w:tab/>
      </w:r>
      <w:r w:rsidRPr="006F6F40">
        <w:rPr>
          <w:bCs/>
          <w:sz w:val="22"/>
        </w:rPr>
        <w:t>Wayne, NJ</w:t>
      </w:r>
    </w:p>
    <w:p w14:paraId="2EE23843" w14:textId="77777777" w:rsidR="009D39F3" w:rsidRDefault="009D39F3" w:rsidP="009D39F3">
      <w:pPr>
        <w:ind w:right="-179"/>
        <w:contextualSpacing w:val="0"/>
        <w:rPr>
          <w:sz w:val="22"/>
        </w:rPr>
      </w:pPr>
    </w:p>
    <w:p w14:paraId="37952FE4" w14:textId="1947A40F" w:rsidR="000B6FC8" w:rsidRPr="00E363DC" w:rsidRDefault="009D39F3" w:rsidP="00E363DC">
      <w:pPr>
        <w:ind w:left="1440" w:right="-179" w:firstLine="720"/>
        <w:contextualSpacing w:val="0"/>
        <w:rPr>
          <w:b/>
          <w:sz w:val="22"/>
        </w:rPr>
      </w:pPr>
      <w:proofErr w:type="spellStart"/>
      <w:r>
        <w:rPr>
          <w:sz w:val="22"/>
        </w:rPr>
        <w:t>Northtowns</w:t>
      </w:r>
      <w:proofErr w:type="spellEnd"/>
      <w:r>
        <w:rPr>
          <w:sz w:val="22"/>
        </w:rPr>
        <w:t xml:space="preserve"> Orthopedics</w:t>
      </w:r>
      <w:r w:rsidR="00B02BFE">
        <w:rPr>
          <w:sz w:val="22"/>
        </w:rPr>
        <w:t xml:space="preserve">, </w:t>
      </w:r>
      <w:r w:rsidR="00E13DB8">
        <w:rPr>
          <w:sz w:val="22"/>
        </w:rPr>
        <w:t>2011-</w:t>
      </w:r>
      <w:r>
        <w:rPr>
          <w:sz w:val="22"/>
        </w:rPr>
        <w:t>2015</w:t>
      </w:r>
      <w:r w:rsidR="00D04A6D">
        <w:rPr>
          <w:b/>
          <w:sz w:val="22"/>
        </w:rPr>
        <w:tab/>
      </w:r>
      <w:r w:rsidR="00D04A6D">
        <w:rPr>
          <w:b/>
          <w:sz w:val="22"/>
        </w:rPr>
        <w:tab/>
      </w:r>
      <w:r w:rsidR="00D04A6D">
        <w:rPr>
          <w:b/>
          <w:sz w:val="22"/>
        </w:rPr>
        <w:tab/>
      </w:r>
      <w:r w:rsidR="00D04A6D">
        <w:rPr>
          <w:b/>
          <w:sz w:val="22"/>
        </w:rPr>
        <w:tab/>
      </w:r>
      <w:r w:rsidR="00D04A6D">
        <w:rPr>
          <w:b/>
          <w:sz w:val="22"/>
        </w:rPr>
        <w:tab/>
      </w:r>
      <w:r w:rsidR="00D41F54">
        <w:rPr>
          <w:b/>
          <w:sz w:val="22"/>
        </w:rPr>
        <w:tab/>
      </w:r>
      <w:r w:rsidR="00D04A6D">
        <w:rPr>
          <w:b/>
          <w:sz w:val="22"/>
        </w:rPr>
        <w:tab/>
      </w:r>
      <w:r w:rsidR="00714B90">
        <w:rPr>
          <w:sz w:val="22"/>
        </w:rPr>
        <w:t>Buffalo</w:t>
      </w:r>
      <w:r w:rsidR="00E13DB8">
        <w:rPr>
          <w:sz w:val="22"/>
        </w:rPr>
        <w:t>, NY</w:t>
      </w:r>
      <w:r w:rsidR="00E13DB8">
        <w:rPr>
          <w:b/>
          <w:sz w:val="22"/>
        </w:rPr>
        <w:tab/>
      </w:r>
    </w:p>
    <w:p w14:paraId="715B1797" w14:textId="4AB9335B" w:rsidR="000B6FC8" w:rsidRDefault="00E13DB8">
      <w:pPr>
        <w:ind w:right="-179"/>
        <w:contextualSpacing w:val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41F54">
        <w:rPr>
          <w:sz w:val="22"/>
        </w:rPr>
        <w:br/>
      </w:r>
    </w:p>
    <w:p w14:paraId="32876D9F" w14:textId="5A4DED5D" w:rsidR="00D41F54" w:rsidRDefault="00A52BCF" w:rsidP="004F7961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A</w:t>
      </w:r>
      <w:r w:rsidR="00D41F54">
        <w:rPr>
          <w:b/>
          <w:sz w:val="22"/>
        </w:rPr>
        <w:t>cademic</w:t>
      </w:r>
      <w:r w:rsidR="00D41F54">
        <w:rPr>
          <w:b/>
          <w:sz w:val="22"/>
        </w:rPr>
        <w:tab/>
      </w:r>
      <w:r w:rsidR="00D41F54">
        <w:rPr>
          <w:b/>
          <w:sz w:val="22"/>
        </w:rPr>
        <w:tab/>
      </w:r>
      <w:r w:rsidR="00D41F54" w:rsidRPr="00D41F54">
        <w:rPr>
          <w:bCs/>
          <w:sz w:val="22"/>
        </w:rPr>
        <w:t>Assistant professor in the Department of Orthopedics at the Hackensack</w:t>
      </w:r>
    </w:p>
    <w:p w14:paraId="19CBBC78" w14:textId="75B79967" w:rsidR="00A52BCF" w:rsidRDefault="00D41F54" w:rsidP="00D41F54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A</w:t>
      </w:r>
      <w:r w:rsidR="00A52BCF">
        <w:rPr>
          <w:b/>
          <w:sz w:val="22"/>
        </w:rPr>
        <w:t>ppointment</w:t>
      </w:r>
      <w:r w:rsidR="00B02ED4">
        <w:rPr>
          <w:b/>
          <w:sz w:val="22"/>
        </w:rPr>
        <w:tab/>
      </w:r>
      <w:r w:rsidR="00B02ED4">
        <w:rPr>
          <w:b/>
          <w:sz w:val="22"/>
        </w:rPr>
        <w:tab/>
      </w:r>
      <w:r w:rsidRPr="00D41F54">
        <w:rPr>
          <w:bCs/>
          <w:sz w:val="22"/>
        </w:rPr>
        <w:t>Meridian School of Medicine</w:t>
      </w:r>
    </w:p>
    <w:p w14:paraId="320D7E76" w14:textId="5814FFE5" w:rsidR="00D41F54" w:rsidRDefault="00D41F54" w:rsidP="00D41F54">
      <w:pPr>
        <w:ind w:right="-179"/>
        <w:contextualSpacing w:val="0"/>
        <w:rPr>
          <w:b/>
          <w:sz w:val="22"/>
        </w:rPr>
      </w:pPr>
    </w:p>
    <w:p w14:paraId="38A9D320" w14:textId="661551C8" w:rsidR="00D41F54" w:rsidRDefault="00D41F54" w:rsidP="00D41F54">
      <w:pPr>
        <w:ind w:right="-179"/>
        <w:contextualSpacing w:val="0"/>
        <w:rPr>
          <w:b/>
          <w:sz w:val="22"/>
        </w:rPr>
      </w:pPr>
    </w:p>
    <w:p w14:paraId="5AEF59B8" w14:textId="56FD8C46" w:rsidR="00D41F54" w:rsidRDefault="00D41F54" w:rsidP="00D41F54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41F54">
        <w:rPr>
          <w:bCs/>
          <w:sz w:val="22"/>
        </w:rPr>
        <w:t xml:space="preserve">American Board of </w:t>
      </w:r>
      <w:proofErr w:type="spellStart"/>
      <w:r w:rsidRPr="00D41F54">
        <w:rPr>
          <w:bCs/>
          <w:sz w:val="22"/>
        </w:rPr>
        <w:t>Orthopaedic</w:t>
      </w:r>
      <w:proofErr w:type="spellEnd"/>
      <w:r w:rsidRPr="00D41F54">
        <w:rPr>
          <w:bCs/>
          <w:sz w:val="22"/>
        </w:rPr>
        <w:t xml:space="preserve"> Surgery – Board Certified 2013</w:t>
      </w:r>
    </w:p>
    <w:p w14:paraId="60AF9F50" w14:textId="5DED0D14" w:rsidR="00D41F54" w:rsidRDefault="00D41F54" w:rsidP="00D41F54">
      <w:pPr>
        <w:ind w:right="-179"/>
        <w:contextualSpacing w:val="0"/>
        <w:rPr>
          <w:b/>
          <w:sz w:val="22"/>
        </w:rPr>
      </w:pPr>
      <w:r>
        <w:rPr>
          <w:b/>
          <w:sz w:val="22"/>
        </w:rPr>
        <w:t>Certifications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0297C">
        <w:rPr>
          <w:bCs/>
          <w:sz w:val="22"/>
        </w:rPr>
        <w:t>Subspecialty</w:t>
      </w:r>
      <w:r w:rsidRPr="00D41F54">
        <w:rPr>
          <w:bCs/>
          <w:sz w:val="22"/>
        </w:rPr>
        <w:t xml:space="preserve"> Certificate in Surgery of the Hand 2015</w:t>
      </w:r>
    </w:p>
    <w:p w14:paraId="10C4F16C" w14:textId="03C73C99" w:rsidR="00B02ED4" w:rsidRDefault="00B02ED4" w:rsidP="004F7961">
      <w:pPr>
        <w:ind w:right="-179"/>
        <w:contextualSpacing w:val="0"/>
        <w:rPr>
          <w:b/>
          <w:sz w:val="22"/>
        </w:rPr>
      </w:pPr>
    </w:p>
    <w:p w14:paraId="0D6C70F5" w14:textId="14362366" w:rsidR="00D41F54" w:rsidRDefault="00D41F54" w:rsidP="004F7961">
      <w:pPr>
        <w:ind w:right="-179"/>
        <w:contextualSpacing w:val="0"/>
        <w:rPr>
          <w:b/>
          <w:sz w:val="22"/>
        </w:rPr>
      </w:pPr>
    </w:p>
    <w:p w14:paraId="7BF8C2F6" w14:textId="21E8811B" w:rsidR="00D41F54" w:rsidRPr="0012241E" w:rsidRDefault="00D41F54" w:rsidP="004F7961">
      <w:pPr>
        <w:ind w:right="-179"/>
        <w:contextualSpacing w:val="0"/>
        <w:rPr>
          <w:bCs/>
          <w:sz w:val="22"/>
        </w:rPr>
      </w:pPr>
      <w:r>
        <w:rPr>
          <w:b/>
          <w:sz w:val="22"/>
        </w:rPr>
        <w:t>Licenses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12241E">
        <w:rPr>
          <w:bCs/>
          <w:sz w:val="22"/>
        </w:rPr>
        <w:t>New Jersey - 2015</w:t>
      </w:r>
    </w:p>
    <w:p w14:paraId="2B9A4915" w14:textId="1259B811" w:rsidR="00D41F54" w:rsidRPr="0012241E" w:rsidRDefault="00D41F54" w:rsidP="004F7961">
      <w:pPr>
        <w:ind w:right="-179"/>
        <w:contextualSpacing w:val="0"/>
        <w:rPr>
          <w:bCs/>
          <w:sz w:val="22"/>
        </w:rPr>
      </w:pPr>
      <w:r w:rsidRPr="0012241E">
        <w:rPr>
          <w:bCs/>
          <w:sz w:val="22"/>
        </w:rPr>
        <w:tab/>
      </w:r>
      <w:r w:rsidRPr="0012241E">
        <w:rPr>
          <w:bCs/>
          <w:sz w:val="22"/>
        </w:rPr>
        <w:tab/>
      </w:r>
      <w:r w:rsidRPr="0012241E">
        <w:rPr>
          <w:bCs/>
          <w:sz w:val="22"/>
        </w:rPr>
        <w:tab/>
        <w:t>New York - 2011</w:t>
      </w:r>
    </w:p>
    <w:p w14:paraId="1FC62022" w14:textId="77777777" w:rsidR="00D41F54" w:rsidRDefault="00D41F54" w:rsidP="004F7961">
      <w:pPr>
        <w:ind w:right="-179"/>
        <w:contextualSpacing w:val="0"/>
        <w:rPr>
          <w:b/>
          <w:sz w:val="22"/>
        </w:rPr>
      </w:pPr>
    </w:p>
    <w:p w14:paraId="237DA402" w14:textId="77777777" w:rsidR="00A20654" w:rsidRDefault="00A20654">
      <w:pPr>
        <w:ind w:right="-179"/>
        <w:contextualSpacing w:val="0"/>
        <w:rPr>
          <w:b/>
          <w:sz w:val="22"/>
        </w:rPr>
      </w:pPr>
    </w:p>
    <w:p w14:paraId="6F0D996F" w14:textId="4A39B1FA" w:rsidR="00D41F54" w:rsidRDefault="00E13DB8" w:rsidP="00D41F54">
      <w:pPr>
        <w:ind w:right="-179"/>
        <w:contextualSpacing w:val="0"/>
      </w:pPr>
      <w:r>
        <w:rPr>
          <w:b/>
          <w:sz w:val="22"/>
        </w:rPr>
        <w:t>Education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1F54">
        <w:rPr>
          <w:b/>
          <w:sz w:val="22"/>
        </w:rPr>
        <w:t>BS in Environmental Engineering</w:t>
      </w:r>
    </w:p>
    <w:p w14:paraId="77C426AA" w14:textId="77777777" w:rsidR="00D41F54" w:rsidRDefault="00D41F54" w:rsidP="00D41F54">
      <w:pPr>
        <w:ind w:left="1440" w:right="-179" w:firstLine="720"/>
        <w:contextualSpacing w:val="0"/>
      </w:pPr>
      <w:r>
        <w:rPr>
          <w:sz w:val="22"/>
        </w:rPr>
        <w:t>Massachusetts Institute of Technology - Minors in Biology and History</w:t>
      </w:r>
      <w:r>
        <w:rPr>
          <w:sz w:val="22"/>
        </w:rPr>
        <w:tab/>
      </w:r>
      <w:r>
        <w:rPr>
          <w:sz w:val="22"/>
        </w:rPr>
        <w:tab/>
        <w:t>Cambridge, MA</w:t>
      </w:r>
    </w:p>
    <w:p w14:paraId="788D797D" w14:textId="02B6D917" w:rsidR="000B6FC8" w:rsidRPr="00D41F54" w:rsidRDefault="00D41F54" w:rsidP="00D41F54">
      <w:pPr>
        <w:ind w:left="1440" w:right="-179" w:firstLine="720"/>
        <w:contextualSpacing w:val="0"/>
      </w:pPr>
      <w:r>
        <w:rPr>
          <w:sz w:val="22"/>
        </w:rPr>
        <w:t>1999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6F73CC77" w14:textId="4877D70F" w:rsidR="00D41F54" w:rsidRDefault="00D41F54" w:rsidP="00D41F54">
      <w:pPr>
        <w:ind w:right="-179"/>
        <w:contextualSpacing w:val="0"/>
        <w:rPr>
          <w:b/>
          <w:sz w:val="22"/>
        </w:rPr>
      </w:pPr>
    </w:p>
    <w:p w14:paraId="75425661" w14:textId="77777777" w:rsidR="00D41F54" w:rsidRDefault="00D41F54" w:rsidP="00D41F54">
      <w:pPr>
        <w:ind w:left="1440" w:right="-179" w:firstLine="720"/>
        <w:contextualSpacing w:val="0"/>
      </w:pPr>
      <w:r>
        <w:rPr>
          <w:b/>
          <w:sz w:val="22"/>
        </w:rPr>
        <w:t>Doctor of Medicine</w:t>
      </w:r>
    </w:p>
    <w:p w14:paraId="38822E98" w14:textId="21EE7A94" w:rsidR="00D41F54" w:rsidRDefault="00D41F54" w:rsidP="00D41F54">
      <w:pPr>
        <w:ind w:left="1440" w:right="-179" w:firstLine="720"/>
        <w:contextualSpacing w:val="0"/>
      </w:pPr>
      <w:r>
        <w:rPr>
          <w:sz w:val="22"/>
        </w:rPr>
        <w:t xml:space="preserve">Albert Einstein College of Medicine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Bronx, NY</w:t>
      </w:r>
    </w:p>
    <w:p w14:paraId="667AA931" w14:textId="44155DA8" w:rsidR="000B6FC8" w:rsidRDefault="00D41F54">
      <w:pPr>
        <w:ind w:right="-179"/>
        <w:contextualSpacing w:val="0"/>
      </w:pPr>
      <w:r>
        <w:tab/>
      </w:r>
      <w:r>
        <w:tab/>
      </w:r>
      <w:r>
        <w:tab/>
        <w:t>2005</w:t>
      </w:r>
    </w:p>
    <w:p w14:paraId="5EB9C038" w14:textId="77777777" w:rsidR="00D41F54" w:rsidRDefault="00D41F54">
      <w:pPr>
        <w:ind w:right="-179"/>
        <w:contextualSpacing w:val="0"/>
      </w:pPr>
    </w:p>
    <w:p w14:paraId="0AB9B584" w14:textId="7DD982A2" w:rsidR="000B6FC8" w:rsidRDefault="00D41F54" w:rsidP="00D41F54">
      <w:pPr>
        <w:ind w:right="-179"/>
        <w:contextualSpacing w:val="0"/>
      </w:pPr>
      <w:r>
        <w:rPr>
          <w:b/>
          <w:sz w:val="22"/>
        </w:rPr>
        <w:t xml:space="preserve">Medical Training </w:t>
      </w:r>
      <w:r>
        <w:rPr>
          <w:b/>
          <w:sz w:val="22"/>
        </w:rPr>
        <w:tab/>
      </w:r>
      <w:r w:rsidR="00E13DB8">
        <w:rPr>
          <w:b/>
          <w:sz w:val="22"/>
        </w:rPr>
        <w:t xml:space="preserve">Residency in </w:t>
      </w:r>
      <w:proofErr w:type="spellStart"/>
      <w:r w:rsidR="00E13DB8">
        <w:rPr>
          <w:b/>
          <w:sz w:val="22"/>
        </w:rPr>
        <w:t>Orthopaedic</w:t>
      </w:r>
      <w:proofErr w:type="spellEnd"/>
      <w:r w:rsidR="00E13DB8">
        <w:rPr>
          <w:b/>
          <w:sz w:val="22"/>
        </w:rPr>
        <w:t xml:space="preserve"> Surgery</w:t>
      </w:r>
    </w:p>
    <w:p w14:paraId="11752DF9" w14:textId="53596CB0" w:rsidR="000B6FC8" w:rsidRDefault="00E13DB8">
      <w:pPr>
        <w:ind w:left="1440" w:right="-179" w:firstLine="720"/>
        <w:contextualSpacing w:val="0"/>
      </w:pPr>
      <w:r>
        <w:rPr>
          <w:sz w:val="22"/>
        </w:rPr>
        <w:t xml:space="preserve">Albert Einstein College of Medicine </w:t>
      </w:r>
      <w:r w:rsidR="00B02BFE">
        <w:rPr>
          <w:sz w:val="22"/>
        </w:rPr>
        <w:tab/>
      </w:r>
      <w:r w:rsidR="00B02BFE">
        <w:rPr>
          <w:sz w:val="22"/>
        </w:rPr>
        <w:tab/>
      </w:r>
      <w:r w:rsidR="00B02BF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Bronx, NY</w:t>
      </w:r>
    </w:p>
    <w:p w14:paraId="57715297" w14:textId="34684964" w:rsidR="000B6FC8" w:rsidRDefault="00E13DB8">
      <w:pPr>
        <w:ind w:left="1440" w:right="-179" w:firstLine="720"/>
        <w:contextualSpacing w:val="0"/>
      </w:pPr>
      <w:r>
        <w:rPr>
          <w:sz w:val="22"/>
        </w:rPr>
        <w:t>2005 –2010</w:t>
      </w:r>
    </w:p>
    <w:p w14:paraId="63E0712D" w14:textId="7B6201F7" w:rsidR="000B6FC8" w:rsidRDefault="000B6FC8">
      <w:pPr>
        <w:ind w:right="-179"/>
        <w:contextualSpacing w:val="0"/>
      </w:pPr>
    </w:p>
    <w:p w14:paraId="4BB8E1F0" w14:textId="77777777" w:rsidR="00D41F54" w:rsidRDefault="00D41F54" w:rsidP="00D41F54">
      <w:pPr>
        <w:ind w:right="-179"/>
        <w:contextualSpacing w:val="0"/>
      </w:pPr>
      <w:r>
        <w:tab/>
      </w:r>
      <w:r>
        <w:tab/>
      </w:r>
      <w:r>
        <w:tab/>
      </w:r>
      <w:r>
        <w:rPr>
          <w:b/>
          <w:sz w:val="22"/>
        </w:rPr>
        <w:t>Upper Extremity Surgery Fellowship</w:t>
      </w:r>
      <w:r>
        <w:rPr>
          <w:b/>
          <w:sz w:val="22"/>
        </w:rPr>
        <w:tab/>
      </w:r>
    </w:p>
    <w:p w14:paraId="0EC0954C" w14:textId="77777777" w:rsidR="00D41F54" w:rsidRDefault="00D41F54" w:rsidP="00D41F54">
      <w:pPr>
        <w:ind w:left="1440" w:right="-179" w:firstLine="720"/>
        <w:contextualSpacing w:val="0"/>
      </w:pPr>
      <w:r>
        <w:rPr>
          <w:sz w:val="22"/>
        </w:rPr>
        <w:t xml:space="preserve">University of Pittsburgh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Pittsburgh, PA</w:t>
      </w:r>
    </w:p>
    <w:p w14:paraId="0D2C47AC" w14:textId="5EE12680" w:rsidR="00D41F54" w:rsidRDefault="00D41F54" w:rsidP="00D41F54">
      <w:pPr>
        <w:ind w:left="1440" w:right="-179" w:firstLine="720"/>
        <w:contextualSpacing w:val="0"/>
      </w:pPr>
      <w:r>
        <w:rPr>
          <w:sz w:val="22"/>
        </w:rPr>
        <w:t>2010 - 2011</w:t>
      </w:r>
    </w:p>
    <w:p w14:paraId="79F25E75" w14:textId="76C65AC3" w:rsidR="00D41F54" w:rsidRDefault="00D41F54">
      <w:pPr>
        <w:ind w:right="-179"/>
        <w:contextualSpacing w:val="0"/>
      </w:pPr>
    </w:p>
    <w:p w14:paraId="4A20E0ED" w14:textId="1B964624" w:rsidR="000B6FC8" w:rsidRDefault="000B6FC8">
      <w:pPr>
        <w:ind w:right="-179"/>
        <w:contextualSpacing w:val="0"/>
      </w:pPr>
    </w:p>
    <w:p w14:paraId="13425DC3" w14:textId="77777777" w:rsidR="00D41F54" w:rsidRDefault="00D41F54" w:rsidP="00D41F54">
      <w:pPr>
        <w:ind w:right="-179"/>
        <w:contextualSpacing w:val="0"/>
      </w:pPr>
      <w:r>
        <w:rPr>
          <w:b/>
          <w:sz w:val="22"/>
        </w:rPr>
        <w:t>Professional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American Academy of </w:t>
      </w:r>
      <w:proofErr w:type="spellStart"/>
      <w:r>
        <w:rPr>
          <w:sz w:val="22"/>
        </w:rPr>
        <w:t>Orthopaedic</w:t>
      </w:r>
      <w:proofErr w:type="spellEnd"/>
      <w:r>
        <w:rPr>
          <w:sz w:val="22"/>
        </w:rPr>
        <w:t xml:space="preserve"> Surgery</w:t>
      </w:r>
    </w:p>
    <w:p w14:paraId="7413AC2C" w14:textId="77777777" w:rsidR="00D41F54" w:rsidRDefault="00D41F54" w:rsidP="00D41F54">
      <w:pPr>
        <w:ind w:right="-179"/>
        <w:contextualSpacing w:val="0"/>
      </w:pPr>
      <w:r>
        <w:rPr>
          <w:b/>
          <w:sz w:val="22"/>
        </w:rPr>
        <w:t>Memberships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Society for Surgery of the Hand</w:t>
      </w:r>
    </w:p>
    <w:p w14:paraId="31C105E0" w14:textId="565925FD" w:rsidR="00D41F54" w:rsidRDefault="00D41F54" w:rsidP="00D41F54">
      <w:pPr>
        <w:ind w:right="-179"/>
        <w:contextualSpacing w:val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American Association for Hand Surgery</w:t>
      </w:r>
    </w:p>
    <w:p w14:paraId="35134024" w14:textId="33147E43" w:rsidR="0012241E" w:rsidRDefault="0012241E" w:rsidP="00D41F54">
      <w:pPr>
        <w:ind w:right="-179"/>
        <w:contextualSpacing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New Jersey </w:t>
      </w:r>
      <w:proofErr w:type="spellStart"/>
      <w:r>
        <w:rPr>
          <w:sz w:val="22"/>
        </w:rPr>
        <w:t>Orthopaedic</w:t>
      </w:r>
      <w:proofErr w:type="spellEnd"/>
      <w:r>
        <w:rPr>
          <w:sz w:val="22"/>
        </w:rPr>
        <w:t xml:space="preserve"> Society</w:t>
      </w:r>
    </w:p>
    <w:p w14:paraId="343CA5D6" w14:textId="1ADE514D" w:rsidR="0012241E" w:rsidRDefault="0012241E" w:rsidP="00D41F54">
      <w:pPr>
        <w:ind w:right="-179"/>
        <w:contextualSpacing w:val="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Jersey Doctor Patient Alliance</w:t>
      </w:r>
    </w:p>
    <w:p w14:paraId="3405E086" w14:textId="77777777" w:rsidR="00F300E6" w:rsidRDefault="00F300E6" w:rsidP="00D41F54">
      <w:pPr>
        <w:ind w:left="1440" w:right="-179"/>
        <w:contextualSpacing w:val="0"/>
        <w:rPr>
          <w:sz w:val="22"/>
        </w:rPr>
      </w:pPr>
    </w:p>
    <w:p w14:paraId="550B3FCF" w14:textId="174E5B01" w:rsidR="00D41F54" w:rsidRDefault="00D41F54" w:rsidP="00D41F54">
      <w:pPr>
        <w:ind w:left="1440" w:right="-179"/>
        <w:contextualSpacing w:val="0"/>
      </w:pPr>
      <w:r>
        <w:rPr>
          <w:sz w:val="22"/>
        </w:rPr>
        <w:tab/>
      </w:r>
    </w:p>
    <w:p w14:paraId="2B9BD572" w14:textId="77777777" w:rsidR="00D41F54" w:rsidRPr="00A20654" w:rsidRDefault="00D41F54" w:rsidP="00D41F54">
      <w:pPr>
        <w:ind w:right="-179"/>
        <w:contextualSpacing w:val="0"/>
        <w:rPr>
          <w:bCs/>
          <w:sz w:val="22"/>
        </w:rPr>
      </w:pPr>
      <w:r>
        <w:rPr>
          <w:b/>
          <w:sz w:val="22"/>
        </w:rPr>
        <w:t>Surgical privileges</w:t>
      </w:r>
      <w:r>
        <w:rPr>
          <w:b/>
          <w:sz w:val="22"/>
        </w:rPr>
        <w:tab/>
      </w:r>
      <w:r w:rsidRPr="00A20654">
        <w:rPr>
          <w:bCs/>
          <w:sz w:val="22"/>
        </w:rPr>
        <w:t>St. Joseph’s Regional Medical Center</w:t>
      </w:r>
    </w:p>
    <w:p w14:paraId="145849D0" w14:textId="77777777" w:rsidR="00D41F54" w:rsidRPr="00A20654" w:rsidRDefault="00D41F54" w:rsidP="00D41F54">
      <w:pPr>
        <w:ind w:right="-179"/>
        <w:contextualSpacing w:val="0"/>
        <w:rPr>
          <w:bCs/>
          <w:sz w:val="22"/>
        </w:rPr>
      </w:pPr>
      <w:r w:rsidRPr="00A20654">
        <w:rPr>
          <w:bCs/>
          <w:sz w:val="22"/>
        </w:rPr>
        <w:tab/>
      </w:r>
      <w:r w:rsidRPr="00A20654">
        <w:rPr>
          <w:bCs/>
          <w:sz w:val="22"/>
        </w:rPr>
        <w:tab/>
      </w:r>
      <w:r w:rsidRPr="00A20654">
        <w:rPr>
          <w:bCs/>
          <w:sz w:val="22"/>
        </w:rPr>
        <w:tab/>
        <w:t>Chilton Medical Center</w:t>
      </w:r>
    </w:p>
    <w:p w14:paraId="1A146A69" w14:textId="77777777" w:rsidR="00D41F54" w:rsidRPr="00A20654" w:rsidRDefault="00D41F54" w:rsidP="00D41F54">
      <w:pPr>
        <w:ind w:right="-179"/>
        <w:contextualSpacing w:val="0"/>
        <w:rPr>
          <w:bCs/>
          <w:sz w:val="22"/>
        </w:rPr>
      </w:pPr>
      <w:r w:rsidRPr="00A20654">
        <w:rPr>
          <w:bCs/>
          <w:sz w:val="22"/>
        </w:rPr>
        <w:lastRenderedPageBreak/>
        <w:tab/>
      </w:r>
      <w:r w:rsidRPr="00A20654">
        <w:rPr>
          <w:bCs/>
          <w:sz w:val="22"/>
        </w:rPr>
        <w:tab/>
      </w:r>
      <w:r w:rsidRPr="00A20654">
        <w:rPr>
          <w:bCs/>
          <w:sz w:val="22"/>
        </w:rPr>
        <w:tab/>
        <w:t>Valley Hospital</w:t>
      </w:r>
    </w:p>
    <w:p w14:paraId="1C42FA51" w14:textId="77777777" w:rsidR="00D41F54" w:rsidRPr="00A20654" w:rsidRDefault="00D41F54" w:rsidP="00D41F54">
      <w:pPr>
        <w:ind w:right="-179"/>
        <w:contextualSpacing w:val="0"/>
        <w:rPr>
          <w:bCs/>
          <w:sz w:val="22"/>
        </w:rPr>
      </w:pPr>
      <w:r w:rsidRPr="00A20654">
        <w:rPr>
          <w:bCs/>
          <w:sz w:val="22"/>
        </w:rPr>
        <w:tab/>
      </w:r>
      <w:r w:rsidRPr="00A20654">
        <w:rPr>
          <w:bCs/>
          <w:sz w:val="22"/>
        </w:rPr>
        <w:tab/>
      </w:r>
      <w:r w:rsidRPr="00A20654">
        <w:rPr>
          <w:bCs/>
          <w:sz w:val="22"/>
        </w:rPr>
        <w:tab/>
        <w:t>St. Clare’s Hospital</w:t>
      </w:r>
    </w:p>
    <w:p w14:paraId="1782E2C5" w14:textId="77777777" w:rsidR="00D41F54" w:rsidRDefault="00D41F54">
      <w:pPr>
        <w:ind w:right="-179"/>
        <w:contextualSpacing w:val="0"/>
      </w:pPr>
    </w:p>
    <w:p w14:paraId="6A61AFB3" w14:textId="77777777" w:rsidR="000B6FC8" w:rsidRDefault="000B6FC8">
      <w:pPr>
        <w:ind w:right="-179"/>
        <w:contextualSpacing w:val="0"/>
      </w:pPr>
    </w:p>
    <w:p w14:paraId="0CB12C27" w14:textId="3E41E107" w:rsidR="0012241E" w:rsidRPr="007947A7" w:rsidRDefault="00E13DB8" w:rsidP="007947A7">
      <w:pPr>
        <w:ind w:left="1440" w:right="-179" w:hanging="1439"/>
        <w:contextualSpacing w:val="0"/>
        <w:rPr>
          <w:b/>
          <w:sz w:val="22"/>
        </w:rPr>
      </w:pPr>
      <w:r w:rsidRPr="00EF3FBC">
        <w:rPr>
          <w:b/>
          <w:sz w:val="22"/>
        </w:rPr>
        <w:t>P</w:t>
      </w:r>
      <w:r w:rsidR="00B02BFE" w:rsidRPr="00EF3FBC">
        <w:rPr>
          <w:b/>
          <w:sz w:val="22"/>
        </w:rPr>
        <w:t>resentation</w:t>
      </w:r>
      <w:r w:rsidRPr="00EF3FBC">
        <w:rPr>
          <w:b/>
          <w:sz w:val="22"/>
        </w:rPr>
        <w:tab/>
      </w:r>
      <w:r w:rsidR="007947A7">
        <w:rPr>
          <w:b/>
          <w:sz w:val="22"/>
        </w:rPr>
        <w:tab/>
      </w:r>
      <w:r w:rsidR="0012241E" w:rsidRPr="00EF3FBC">
        <w:rPr>
          <w:sz w:val="22"/>
          <w:szCs w:val="22"/>
        </w:rPr>
        <w:t xml:space="preserve">Hand surgery travel club annual meeting - </w:t>
      </w:r>
      <w:proofErr w:type="spellStart"/>
      <w:r w:rsidR="0012241E" w:rsidRPr="00EF3FBC">
        <w:rPr>
          <w:sz w:val="22"/>
          <w:szCs w:val="22"/>
        </w:rPr>
        <w:t>Handemonium</w:t>
      </w:r>
      <w:proofErr w:type="spellEnd"/>
    </w:p>
    <w:p w14:paraId="03F79D60" w14:textId="3BA8C068" w:rsidR="0012241E" w:rsidRPr="00EF3FBC" w:rsidRDefault="0012241E" w:rsidP="0012241E">
      <w:pPr>
        <w:rPr>
          <w:sz w:val="22"/>
          <w:szCs w:val="22"/>
        </w:rPr>
      </w:pPr>
      <w:r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ab/>
      </w:r>
      <w:r w:rsidR="00A0297C"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>“Dorsal approach to the wrist” Sonoma, CA June 2016</w:t>
      </w:r>
    </w:p>
    <w:p w14:paraId="4D5D311C" w14:textId="53EA2F78" w:rsidR="0012241E" w:rsidRPr="00EF3FBC" w:rsidRDefault="0012241E" w:rsidP="0012241E">
      <w:pPr>
        <w:rPr>
          <w:sz w:val="22"/>
          <w:szCs w:val="22"/>
        </w:rPr>
      </w:pPr>
      <w:r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ab/>
      </w:r>
      <w:r w:rsidR="00A0297C"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>“Decision making” Aspen, CO Feb 2018</w:t>
      </w:r>
    </w:p>
    <w:p w14:paraId="0B31D2B8" w14:textId="77777777" w:rsidR="0012241E" w:rsidRPr="00EF3FBC" w:rsidRDefault="0012241E" w:rsidP="0012241E">
      <w:pPr>
        <w:rPr>
          <w:sz w:val="22"/>
          <w:szCs w:val="22"/>
        </w:rPr>
      </w:pPr>
    </w:p>
    <w:p w14:paraId="116DA4A1" w14:textId="5A2BF8B1" w:rsidR="0012241E" w:rsidRPr="00EF3FBC" w:rsidRDefault="0012241E" w:rsidP="0012241E">
      <w:pPr>
        <w:rPr>
          <w:sz w:val="22"/>
          <w:szCs w:val="22"/>
        </w:rPr>
      </w:pPr>
      <w:r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ab/>
      </w:r>
      <w:r w:rsidR="00A0297C"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>Buffalo Therapy symposium – “Common Hand Problems”</w:t>
      </w:r>
    </w:p>
    <w:p w14:paraId="3651686A" w14:textId="63F07FEE" w:rsidR="0012241E" w:rsidRPr="00EF3FBC" w:rsidRDefault="0012241E" w:rsidP="0012241E">
      <w:pPr>
        <w:rPr>
          <w:sz w:val="22"/>
          <w:szCs w:val="22"/>
        </w:rPr>
      </w:pPr>
      <w:r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ab/>
      </w:r>
      <w:r w:rsidR="00A0297C"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>Buffalo General Hospital, Buffalo, NY; Nov 2013</w:t>
      </w:r>
    </w:p>
    <w:p w14:paraId="70DD2CF9" w14:textId="77777777" w:rsidR="0012241E" w:rsidRPr="00EF3FBC" w:rsidRDefault="0012241E" w:rsidP="0012241E">
      <w:pPr>
        <w:ind w:right="-179"/>
        <w:contextualSpacing w:val="0"/>
        <w:rPr>
          <w:b/>
          <w:sz w:val="22"/>
        </w:rPr>
      </w:pPr>
    </w:p>
    <w:p w14:paraId="409E4A6E" w14:textId="38821144" w:rsidR="000B6FC8" w:rsidRPr="00EF3FBC" w:rsidRDefault="00E13DB8" w:rsidP="00A0297C">
      <w:pPr>
        <w:ind w:left="1440" w:right="-179" w:firstLine="720"/>
        <w:contextualSpacing w:val="0"/>
      </w:pPr>
      <w:r w:rsidRPr="00EF3FBC">
        <w:rPr>
          <w:sz w:val="22"/>
        </w:rPr>
        <w:t xml:space="preserve">Ratliff DF, </w:t>
      </w:r>
      <w:proofErr w:type="spellStart"/>
      <w:r w:rsidRPr="00EF3FBC">
        <w:rPr>
          <w:sz w:val="22"/>
        </w:rPr>
        <w:t>Imbriglia</w:t>
      </w:r>
      <w:proofErr w:type="spellEnd"/>
      <w:r w:rsidRPr="00EF3FBC">
        <w:rPr>
          <w:sz w:val="22"/>
        </w:rPr>
        <w:t xml:space="preserve"> JE.  Results of flap use for recurrent </w:t>
      </w:r>
      <w:proofErr w:type="spellStart"/>
      <w:r w:rsidRPr="00EF3FBC">
        <w:rPr>
          <w:sz w:val="22"/>
        </w:rPr>
        <w:t>Dupuytren’s</w:t>
      </w:r>
      <w:proofErr w:type="spellEnd"/>
      <w:r w:rsidRPr="00EF3FBC">
        <w:rPr>
          <w:sz w:val="22"/>
        </w:rPr>
        <w:t xml:space="preserve"> contracture.  </w:t>
      </w:r>
    </w:p>
    <w:p w14:paraId="139A4717" w14:textId="155B0ABE" w:rsidR="000B6FC8" w:rsidRPr="00EF3FBC" w:rsidRDefault="00E13DB8" w:rsidP="00A0297C">
      <w:pPr>
        <w:ind w:left="2880" w:right="-179" w:hanging="720"/>
        <w:contextualSpacing w:val="0"/>
        <w:rPr>
          <w:sz w:val="22"/>
        </w:rPr>
      </w:pPr>
      <w:r w:rsidRPr="00EF3FBC">
        <w:rPr>
          <w:sz w:val="22"/>
        </w:rPr>
        <w:t>ASSH annual meeting 2011 E-Poster Presentation</w:t>
      </w:r>
    </w:p>
    <w:p w14:paraId="60B7E533" w14:textId="0DD3A7F3" w:rsidR="0012241E" w:rsidRPr="00EF3FBC" w:rsidRDefault="0012241E">
      <w:pPr>
        <w:ind w:left="2880" w:right="-179" w:hanging="1439"/>
        <w:contextualSpacing w:val="0"/>
        <w:rPr>
          <w:sz w:val="22"/>
        </w:rPr>
      </w:pPr>
    </w:p>
    <w:p w14:paraId="0BDEC41C" w14:textId="198984EE" w:rsidR="0012241E" w:rsidRPr="00EF3FBC" w:rsidRDefault="0012241E" w:rsidP="00A0297C">
      <w:pPr>
        <w:ind w:left="2880" w:right="-179" w:hanging="720"/>
        <w:contextualSpacing w:val="0"/>
        <w:rPr>
          <w:sz w:val="22"/>
          <w:szCs w:val="22"/>
        </w:rPr>
      </w:pPr>
      <w:r w:rsidRPr="00EF3FBC">
        <w:rPr>
          <w:sz w:val="22"/>
          <w:szCs w:val="22"/>
        </w:rPr>
        <w:t>Kenmore Mercy Hospital Medical Grand Rounds</w:t>
      </w:r>
    </w:p>
    <w:p w14:paraId="6DEB3189" w14:textId="21D64423" w:rsidR="0012241E" w:rsidRPr="00EF3FBC" w:rsidRDefault="0012241E" w:rsidP="00A0297C">
      <w:pPr>
        <w:ind w:left="1440" w:firstLine="720"/>
        <w:rPr>
          <w:sz w:val="22"/>
          <w:szCs w:val="22"/>
        </w:rPr>
      </w:pPr>
      <w:r w:rsidRPr="00EF3FBC">
        <w:rPr>
          <w:sz w:val="22"/>
          <w:szCs w:val="22"/>
        </w:rPr>
        <w:t>“</w:t>
      </w:r>
      <w:r w:rsidRPr="00EF3FBC">
        <w:rPr>
          <w:sz w:val="22"/>
          <w:szCs w:val="22"/>
        </w:rPr>
        <w:t>Common Hand Problems” Nov 2011</w:t>
      </w:r>
    </w:p>
    <w:p w14:paraId="72D84E00" w14:textId="1C68C14D" w:rsidR="0012241E" w:rsidRPr="00EF3FBC" w:rsidRDefault="0012241E" w:rsidP="0012241E">
      <w:pPr>
        <w:ind w:firstLine="720"/>
        <w:rPr>
          <w:sz w:val="22"/>
          <w:szCs w:val="22"/>
        </w:rPr>
      </w:pPr>
      <w:r w:rsidRPr="00EF3FBC">
        <w:rPr>
          <w:sz w:val="22"/>
          <w:szCs w:val="22"/>
        </w:rPr>
        <w:tab/>
      </w:r>
      <w:r w:rsidR="00A0297C" w:rsidRPr="00EF3FBC">
        <w:rPr>
          <w:sz w:val="22"/>
          <w:szCs w:val="22"/>
        </w:rPr>
        <w:tab/>
      </w:r>
      <w:r w:rsidRPr="00EF3FBC">
        <w:rPr>
          <w:sz w:val="22"/>
          <w:szCs w:val="22"/>
        </w:rPr>
        <w:t>“Thumb Arthritis” Feb 2013</w:t>
      </w:r>
    </w:p>
    <w:p w14:paraId="20A5EAC4" w14:textId="3400C25D" w:rsidR="000B6FC8" w:rsidRPr="00EF3FBC" w:rsidRDefault="0012241E" w:rsidP="0012241E">
      <w:pPr>
        <w:ind w:firstLine="720"/>
      </w:pPr>
      <w:r w:rsidRPr="00EF3FBC">
        <w:tab/>
        <w:t xml:space="preserve"> </w:t>
      </w:r>
    </w:p>
    <w:p w14:paraId="182C1787" w14:textId="77777777" w:rsidR="000B6FC8" w:rsidRPr="00EF3FBC" w:rsidRDefault="00E13DB8" w:rsidP="00A0297C">
      <w:pPr>
        <w:ind w:left="1440" w:right="-179" w:firstLine="720"/>
        <w:contextualSpacing w:val="0"/>
      </w:pPr>
      <w:r w:rsidRPr="00EF3FBC">
        <w:rPr>
          <w:sz w:val="22"/>
        </w:rPr>
        <w:t xml:space="preserve">Green MC, Haller DJ, </w:t>
      </w:r>
      <w:proofErr w:type="spellStart"/>
      <w:r w:rsidRPr="00EF3FBC">
        <w:rPr>
          <w:sz w:val="22"/>
        </w:rPr>
        <w:t>Yaghoobian</w:t>
      </w:r>
      <w:proofErr w:type="spellEnd"/>
      <w:r w:rsidRPr="00EF3FBC">
        <w:rPr>
          <w:sz w:val="22"/>
        </w:rPr>
        <w:t xml:space="preserve"> A, Ratliff D, </w:t>
      </w:r>
      <w:proofErr w:type="spellStart"/>
      <w:r w:rsidRPr="00EF3FBC">
        <w:rPr>
          <w:sz w:val="22"/>
        </w:rPr>
        <w:t>Banffy</w:t>
      </w:r>
      <w:proofErr w:type="spellEnd"/>
      <w:r w:rsidRPr="00EF3FBC">
        <w:rPr>
          <w:sz w:val="22"/>
        </w:rPr>
        <w:t xml:space="preserve"> M, Hannon M, Nandi S, Hardin JA, </w:t>
      </w:r>
      <w:proofErr w:type="spellStart"/>
      <w:r w:rsidRPr="00EF3FBC">
        <w:rPr>
          <w:sz w:val="22"/>
        </w:rPr>
        <w:t>Cobelli</w:t>
      </w:r>
      <w:proofErr w:type="spellEnd"/>
      <w:r w:rsidRPr="00EF3FBC">
        <w:rPr>
          <w:sz w:val="22"/>
        </w:rPr>
        <w:t xml:space="preserve"> NJ.</w:t>
      </w:r>
    </w:p>
    <w:p w14:paraId="6E8F63F7" w14:textId="77777777" w:rsidR="000B6FC8" w:rsidRPr="00EF3FBC" w:rsidRDefault="00E13DB8" w:rsidP="00A0297C">
      <w:pPr>
        <w:ind w:left="2160" w:right="-179"/>
        <w:contextualSpacing w:val="0"/>
      </w:pPr>
      <w:r w:rsidRPr="00EF3FBC">
        <w:rPr>
          <w:sz w:val="22"/>
        </w:rPr>
        <w:t>The role of peripheral dendritic cells in periprosthetic osteolysis.  Abstract presented at American College of Rheumatology conference 2006</w:t>
      </w:r>
    </w:p>
    <w:p w14:paraId="0DFAF757" w14:textId="77777777" w:rsidR="000B6FC8" w:rsidRPr="00EF3FBC" w:rsidRDefault="000B6FC8">
      <w:pPr>
        <w:ind w:right="-179"/>
        <w:contextualSpacing w:val="0"/>
      </w:pPr>
    </w:p>
    <w:p w14:paraId="6FEF7AC7" w14:textId="79CC79C4" w:rsidR="000B6FC8" w:rsidRPr="00EF3FBC" w:rsidRDefault="0012241E" w:rsidP="0012241E">
      <w:pPr>
        <w:ind w:right="-179"/>
        <w:contextualSpacing w:val="0"/>
      </w:pPr>
      <w:r w:rsidRPr="00EF3FBC">
        <w:rPr>
          <w:b/>
          <w:bCs/>
          <w:sz w:val="22"/>
        </w:rPr>
        <w:t xml:space="preserve">Publications </w:t>
      </w:r>
      <w:r w:rsidRPr="00EF3FBC">
        <w:rPr>
          <w:sz w:val="22"/>
        </w:rPr>
        <w:tab/>
      </w:r>
      <w:r w:rsidR="00A0297C" w:rsidRPr="00EF3FBC">
        <w:rPr>
          <w:sz w:val="22"/>
        </w:rPr>
        <w:tab/>
      </w:r>
      <w:r w:rsidR="00E13DB8" w:rsidRPr="00EF3FBC">
        <w:rPr>
          <w:sz w:val="22"/>
        </w:rPr>
        <w:t>Ratliff D, Hardin JA.  Dendritic cells in rheumatoid arthritis.  Keio Medical Journal: Antibodies</w:t>
      </w:r>
    </w:p>
    <w:p w14:paraId="51460AA5" w14:textId="77777777" w:rsidR="000B6FC8" w:rsidRDefault="00E13DB8" w:rsidP="00A0297C">
      <w:pPr>
        <w:ind w:left="1440" w:right="-179" w:firstLine="720"/>
        <w:contextualSpacing w:val="0"/>
      </w:pPr>
      <w:r w:rsidRPr="00EF3FBC">
        <w:rPr>
          <w:sz w:val="22"/>
        </w:rPr>
        <w:t>and Autoimmunity.  51-57. 2003.</w:t>
      </w:r>
    </w:p>
    <w:sectPr w:rsidR="000B6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12C0" w14:textId="77777777" w:rsidR="00945A4B" w:rsidRDefault="00945A4B" w:rsidP="007F17AE">
      <w:r>
        <w:separator/>
      </w:r>
    </w:p>
  </w:endnote>
  <w:endnote w:type="continuationSeparator" w:id="0">
    <w:p w14:paraId="515B6C68" w14:textId="77777777" w:rsidR="00945A4B" w:rsidRDefault="00945A4B" w:rsidP="007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0183" w14:textId="77777777" w:rsidR="007F17AE" w:rsidRDefault="007F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C8BC" w14:textId="77777777" w:rsidR="007F17AE" w:rsidRDefault="007F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D515" w14:textId="77777777" w:rsidR="007F17AE" w:rsidRDefault="007F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804A" w14:textId="77777777" w:rsidR="00945A4B" w:rsidRDefault="00945A4B" w:rsidP="007F17AE">
      <w:r>
        <w:separator/>
      </w:r>
    </w:p>
  </w:footnote>
  <w:footnote w:type="continuationSeparator" w:id="0">
    <w:p w14:paraId="429CFDB9" w14:textId="77777777" w:rsidR="00945A4B" w:rsidRDefault="00945A4B" w:rsidP="007F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1672" w14:textId="77777777" w:rsidR="007F17AE" w:rsidRDefault="007F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C88C" w14:textId="77777777" w:rsidR="007F17AE" w:rsidRDefault="007F1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0E0E2" w14:textId="77777777" w:rsidR="007F17AE" w:rsidRDefault="007F1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C8"/>
    <w:rsid w:val="000B6FC8"/>
    <w:rsid w:val="00116922"/>
    <w:rsid w:val="0012241E"/>
    <w:rsid w:val="004F7961"/>
    <w:rsid w:val="006A1609"/>
    <w:rsid w:val="006F6F40"/>
    <w:rsid w:val="00714B90"/>
    <w:rsid w:val="007947A7"/>
    <w:rsid w:val="007F17AE"/>
    <w:rsid w:val="007F4E19"/>
    <w:rsid w:val="00945A4B"/>
    <w:rsid w:val="009932EC"/>
    <w:rsid w:val="009D39F3"/>
    <w:rsid w:val="00A0297C"/>
    <w:rsid w:val="00A20654"/>
    <w:rsid w:val="00A52BCF"/>
    <w:rsid w:val="00B02BFE"/>
    <w:rsid w:val="00B02ED4"/>
    <w:rsid w:val="00D04A6D"/>
    <w:rsid w:val="00D41F54"/>
    <w:rsid w:val="00D86AD0"/>
    <w:rsid w:val="00E13DB8"/>
    <w:rsid w:val="00E363DC"/>
    <w:rsid w:val="00E80F80"/>
    <w:rsid w:val="00EF3FBC"/>
    <w:rsid w:val="00F300E6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030E"/>
  <w15:docId w15:val="{0C9EDEE6-40DA-4E2A-9099-EA2CD4E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F1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AE"/>
  </w:style>
  <w:style w:type="paragraph" w:styleId="Footer">
    <w:name w:val="footer"/>
    <w:basedOn w:val="Normal"/>
    <w:link w:val="FooterChar"/>
    <w:uiPriority w:val="99"/>
    <w:unhideWhenUsed/>
    <w:rsid w:val="007F1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RESUME/ BIOGRAPHY DR. RATLIFF.odt.docx</vt:lpstr>
    </vt:vector>
  </TitlesOfParts>
  <Company>NO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RESUME/ BIOGRAPHY DR. RATLIFF.odt.docx</dc:title>
  <dc:creator>owner</dc:creator>
  <cp:lastModifiedBy>Peter DeNoble</cp:lastModifiedBy>
  <cp:revision>5</cp:revision>
  <dcterms:created xsi:type="dcterms:W3CDTF">2020-03-30T19:14:00Z</dcterms:created>
  <dcterms:modified xsi:type="dcterms:W3CDTF">2020-03-31T17:56:00Z</dcterms:modified>
</cp:coreProperties>
</file>